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4996B" w14:textId="145738AD" w:rsidR="008A73E5" w:rsidRDefault="001A4354" w:rsidP="000D5543">
      <w:pPr>
        <w:pStyle w:val="Heading1"/>
      </w:pPr>
      <w:r>
        <w:t>PODs Video</w:t>
      </w:r>
      <w:r w:rsidR="000D5543">
        <w:t xml:space="preserve"> Scripts </w:t>
      </w:r>
    </w:p>
    <w:p w14:paraId="4C818AF1" w14:textId="77777777" w:rsidR="001A4354" w:rsidRDefault="001A4354"/>
    <w:p w14:paraId="6E8DDBD0" w14:textId="273E4E4C" w:rsidR="001A4354" w:rsidRDefault="001A4354" w:rsidP="000D5543">
      <w:pPr>
        <w:pStyle w:val="Heading2"/>
      </w:pPr>
      <w:r>
        <w:t>Video 1 – Everyone can be a Digital Shopper (Slide 11)</w:t>
      </w:r>
      <w:r w:rsidR="000D5543">
        <w:t xml:space="preserve"> ~ 2minutes</w:t>
      </w:r>
    </w:p>
    <w:p w14:paraId="5F87E585" w14:textId="77777777" w:rsidR="000D5543" w:rsidRDefault="000D5543">
      <w:r w:rsidRPr="000D5543">
        <w:t xml:space="preserve">Today, </w:t>
      </w:r>
      <w:r w:rsidRPr="000D5543">
        <w:rPr>
          <w:i/>
          <w:iCs/>
        </w:rPr>
        <w:t>everyone</w:t>
      </w:r>
      <w:r w:rsidRPr="000D5543">
        <w:t xml:space="preserve"> is a digital shopper.</w:t>
      </w:r>
      <w:r>
        <w:t xml:space="preserve"> </w:t>
      </w:r>
      <w:r w:rsidRPr="000D5543">
        <w:t>Whether we realize it or not, digital touchpoints shape nearly every buying decision we make.</w:t>
      </w:r>
      <w:r>
        <w:t xml:space="preserve"> </w:t>
      </w:r>
    </w:p>
    <w:p w14:paraId="062CD129" w14:textId="57360B06" w:rsidR="000D5543" w:rsidRDefault="000D5543">
      <w:r w:rsidRPr="000D5543">
        <w:t xml:space="preserve">We’re on our phones </w:t>
      </w:r>
      <w:r w:rsidRPr="000D5543">
        <w:rPr>
          <w:b/>
          <w:bCs/>
        </w:rPr>
        <w:t>96 times a day</w:t>
      </w:r>
      <w:r w:rsidRPr="000D5543">
        <w:t xml:space="preserve">, and mobile has become the </w:t>
      </w:r>
      <w:r w:rsidR="00D60C58" w:rsidRPr="000D5543">
        <w:t>number one</w:t>
      </w:r>
      <w:r w:rsidRPr="000D5543">
        <w:t xml:space="preserve"> device for online shopping.</w:t>
      </w:r>
      <w:r>
        <w:t xml:space="preserve"> </w:t>
      </w:r>
      <w:r w:rsidRPr="000D5543">
        <w:t xml:space="preserve">By 2030, </w:t>
      </w:r>
      <w:r w:rsidRPr="000D5543">
        <w:rPr>
          <w:b/>
          <w:bCs/>
        </w:rPr>
        <w:t>one in six dollars</w:t>
      </w:r>
      <w:r w:rsidRPr="000D5543">
        <w:t xml:space="preserve"> spent on snacking will flow through digital commerce.</w:t>
      </w:r>
      <w:r>
        <w:t xml:space="preserve"> </w:t>
      </w:r>
    </w:p>
    <w:p w14:paraId="1188A4C6" w14:textId="1D74C8AF" w:rsidR="000D5543" w:rsidRDefault="000D5543">
      <w:r>
        <w:t>T</w:t>
      </w:r>
      <w:r w:rsidRPr="000D5543">
        <w:t>hat means shoppers aren’t confined to one mission, one channel, or even one moment.</w:t>
      </w:r>
      <w:r>
        <w:t xml:space="preserve"> </w:t>
      </w:r>
      <w:r w:rsidRPr="000D5543">
        <w:t>They’re browsing, planning, reordering, and discovering</w:t>
      </w:r>
      <w:r>
        <w:t xml:space="preserve"> </w:t>
      </w:r>
      <w:r w:rsidRPr="000D5543">
        <w:t>whenever it fits their life.</w:t>
      </w:r>
    </w:p>
    <w:p w14:paraId="77E036AD" w14:textId="1C9E84BE" w:rsidR="000D5543" w:rsidRDefault="000D5543">
      <w:r w:rsidRPr="000D5543">
        <w:t>“I don’t have time today.”</w:t>
      </w:r>
      <w:r w:rsidRPr="000D5543">
        <w:br/>
        <w:t>“I need it delivered.”</w:t>
      </w:r>
      <w:r w:rsidRPr="000D5543">
        <w:br/>
        <w:t>“I found something unique online.”</w:t>
      </w:r>
      <w:r w:rsidRPr="000D5543">
        <w:br/>
        <w:t>The reasons vary, but the behavioral shift is universal.</w:t>
      </w:r>
    </w:p>
    <w:p w14:paraId="4DDFB07C" w14:textId="06142AB4" w:rsidR="000D5543" w:rsidRDefault="000D5543">
      <w:r w:rsidRPr="000D5543">
        <w:t xml:space="preserve">Digital commerce is growing </w:t>
      </w:r>
      <w:r w:rsidRPr="000D5543">
        <w:rPr>
          <w:b/>
          <w:bCs/>
        </w:rPr>
        <w:t>2.5 times faster</w:t>
      </w:r>
      <w:r w:rsidRPr="000D5543">
        <w:t xml:space="preserve"> than store-based sales.</w:t>
      </w:r>
      <w:r w:rsidRPr="000D5543">
        <w:br/>
        <w:t>And shoppers expect brands and retailers to keep up</w:t>
      </w:r>
      <w:r>
        <w:t xml:space="preserve">, </w:t>
      </w:r>
      <w:r w:rsidRPr="000D5543">
        <w:t>offering ease, speed, and inspiration across every touchpoint.</w:t>
      </w:r>
    </w:p>
    <w:p w14:paraId="022449D5" w14:textId="5183364D" w:rsidR="000D5543" w:rsidRDefault="000D5543">
      <w:r w:rsidRPr="000D5543">
        <w:t>Understanding who the digital shopper is helps us design better conversations, stronger recommendations, and experiences that meet people where they already are: online.</w:t>
      </w:r>
    </w:p>
    <w:p w14:paraId="2DE4FF18" w14:textId="77777777" w:rsidR="000D5543" w:rsidRDefault="000D5543"/>
    <w:p w14:paraId="36B01351" w14:textId="77777777" w:rsidR="000D5543" w:rsidRDefault="000D5543"/>
    <w:p w14:paraId="448E8FE9" w14:textId="77777777" w:rsidR="000D5543" w:rsidRDefault="000D5543"/>
    <w:p w14:paraId="54DF7B11" w14:textId="77777777" w:rsidR="000D5543" w:rsidRDefault="000D5543"/>
    <w:p w14:paraId="1F4F4948" w14:textId="77777777" w:rsidR="000D5543" w:rsidRDefault="000D5543"/>
    <w:p w14:paraId="39C391D8" w14:textId="77777777" w:rsidR="000D5543" w:rsidRDefault="000D5543"/>
    <w:p w14:paraId="1E1C261B" w14:textId="77777777" w:rsidR="000D5543" w:rsidRDefault="000D5543"/>
    <w:p w14:paraId="32951C5B" w14:textId="77777777" w:rsidR="000D5543" w:rsidRDefault="000D5543"/>
    <w:p w14:paraId="07F8A925" w14:textId="77777777" w:rsidR="000D5543" w:rsidRDefault="000D5543"/>
    <w:p w14:paraId="3D6D0D8D" w14:textId="0615398F" w:rsidR="001A4354" w:rsidRDefault="001A4354" w:rsidP="000D5543">
      <w:pPr>
        <w:pStyle w:val="Heading2"/>
      </w:pPr>
      <w:r>
        <w:lastRenderedPageBreak/>
        <w:t>Video 2 – How Shoppers Behave Online (Slide 60)</w:t>
      </w:r>
      <w:r w:rsidR="005509F5">
        <w:t xml:space="preserve"> ~ 1:30 minutes</w:t>
      </w:r>
    </w:p>
    <w:p w14:paraId="12B33434" w14:textId="0054ACC5" w:rsidR="000D5543" w:rsidRDefault="005509F5">
      <w:r w:rsidRPr="005509F5">
        <w:t>Online, shoppers behave differently.</w:t>
      </w:r>
      <w:r>
        <w:t xml:space="preserve"> </w:t>
      </w:r>
      <w:r w:rsidRPr="005509F5">
        <w:t>The digital shelf isn’t a place</w:t>
      </w:r>
      <w:r>
        <w:t>.</w:t>
      </w:r>
      <w:r w:rsidRPr="005509F5">
        <w:t xml:space="preserve"> </w:t>
      </w:r>
      <w:r>
        <w:t>I</w:t>
      </w:r>
      <w:r w:rsidRPr="005509F5">
        <w:t xml:space="preserve">t’s a </w:t>
      </w:r>
      <w:r w:rsidRPr="005509F5">
        <w:rPr>
          <w:i/>
          <w:iCs/>
        </w:rPr>
        <w:t>search bar</w:t>
      </w:r>
      <w:r w:rsidRPr="005509F5">
        <w:t>.</w:t>
      </w:r>
    </w:p>
    <w:p w14:paraId="46FC036E" w14:textId="05CDD97B" w:rsidR="000D5543" w:rsidRDefault="005509F5">
      <w:r w:rsidRPr="005509F5">
        <w:rPr>
          <w:b/>
          <w:bCs/>
        </w:rPr>
        <w:t>80%</w:t>
      </w:r>
      <w:r w:rsidRPr="005509F5">
        <w:t xml:space="preserve"> of clicks come from the </w:t>
      </w:r>
      <w:r w:rsidRPr="005509F5">
        <w:rPr>
          <w:i/>
          <w:iCs/>
        </w:rPr>
        <w:t>first page</w:t>
      </w:r>
      <w:r w:rsidRPr="005509F5">
        <w:t xml:space="preserve"> of search results.</w:t>
      </w:r>
      <w:r>
        <w:t xml:space="preserve"> </w:t>
      </w:r>
      <w:r w:rsidRPr="005509F5">
        <w:t xml:space="preserve">Only </w:t>
      </w:r>
      <w:r w:rsidRPr="005509F5">
        <w:rPr>
          <w:b/>
          <w:bCs/>
        </w:rPr>
        <w:t>10%</w:t>
      </w:r>
      <w:r w:rsidRPr="005509F5">
        <w:t xml:space="preserve"> of shoppers ever scroll to page two.</w:t>
      </w:r>
    </w:p>
    <w:p w14:paraId="78DB91CA" w14:textId="2B833694" w:rsidR="005509F5" w:rsidRPr="005509F5" w:rsidRDefault="005509F5" w:rsidP="005509F5">
      <w:r w:rsidRPr="005509F5">
        <w:t>And even more telling:</w:t>
      </w:r>
      <w:r w:rsidRPr="005509F5">
        <w:br/>
        <w:t>Out of everyone who enters a site…</w:t>
      </w:r>
      <w:r w:rsidRPr="005509F5">
        <w:br/>
        <w:t xml:space="preserve">only </w:t>
      </w:r>
      <w:r w:rsidRPr="005509F5">
        <w:rPr>
          <w:b/>
          <w:bCs/>
        </w:rPr>
        <w:t>58% see the category</w:t>
      </w:r>
      <w:r w:rsidRPr="005509F5">
        <w:t>,</w:t>
      </w:r>
      <w:r>
        <w:t xml:space="preserve"> </w:t>
      </w:r>
      <w:r w:rsidRPr="005509F5">
        <w:rPr>
          <w:b/>
          <w:bCs/>
        </w:rPr>
        <w:t>54% interact</w:t>
      </w:r>
      <w:r w:rsidRPr="005509F5">
        <w:t>,</w:t>
      </w:r>
      <w:r>
        <w:t xml:space="preserve"> </w:t>
      </w:r>
      <w:r w:rsidRPr="005509F5">
        <w:t xml:space="preserve">and just </w:t>
      </w:r>
      <w:r w:rsidRPr="005509F5">
        <w:rPr>
          <w:b/>
          <w:bCs/>
        </w:rPr>
        <w:t>47% convert</w:t>
      </w:r>
      <w:r w:rsidRPr="005509F5">
        <w:t>.</w:t>
      </w:r>
    </w:p>
    <w:p w14:paraId="1A74FDAD" w14:textId="7983A2BE" w:rsidR="005509F5" w:rsidRPr="005509F5" w:rsidRDefault="005509F5" w:rsidP="005509F5">
      <w:r w:rsidRPr="005509F5">
        <w:t xml:space="preserve">That means our products must be visible </w:t>
      </w:r>
      <w:r w:rsidRPr="005509F5">
        <w:rPr>
          <w:i/>
          <w:iCs/>
        </w:rPr>
        <w:t>and</w:t>
      </w:r>
      <w:r w:rsidRPr="005509F5">
        <w:t xml:space="preserve"> meaningfully presented because online shoppers scan fast and move on even faster.</w:t>
      </w:r>
    </w:p>
    <w:p w14:paraId="551116F5" w14:textId="34E45810" w:rsidR="000D5543" w:rsidRDefault="005509F5">
      <w:r w:rsidRPr="005509F5">
        <w:t>There’s minimal browsing, limited exploration, and a heavy reliance on favorites and past purchases.</w:t>
      </w:r>
      <w:r>
        <w:t xml:space="preserve"> </w:t>
      </w:r>
      <w:r w:rsidRPr="005509F5">
        <w:t xml:space="preserve">When shoppers </w:t>
      </w:r>
      <w:r w:rsidRPr="005509F5">
        <w:rPr>
          <w:i/>
          <w:iCs/>
        </w:rPr>
        <w:t>do</w:t>
      </w:r>
      <w:r w:rsidRPr="005509F5">
        <w:t xml:space="preserve"> search, they anchor on loyalty drivers:</w:t>
      </w:r>
      <w:r w:rsidRPr="005509F5">
        <w:br/>
      </w:r>
      <w:r w:rsidRPr="005509F5">
        <w:rPr>
          <w:b/>
          <w:bCs/>
        </w:rPr>
        <w:t>Flavor. Form. Pack type.</w:t>
      </w:r>
      <w:r>
        <w:rPr>
          <w:b/>
          <w:bCs/>
        </w:rPr>
        <w:t xml:space="preserve"> </w:t>
      </w:r>
      <w:r w:rsidRPr="005509F5">
        <w:t>Not just brand.</w:t>
      </w:r>
    </w:p>
    <w:p w14:paraId="7309645A" w14:textId="5B62C238" w:rsidR="005509F5" w:rsidRDefault="005509F5">
      <w:r w:rsidRPr="005509F5">
        <w:t>Understanding these behaviors helps us design solutions that meet shoppers where they already are</w:t>
      </w:r>
      <w:r>
        <w:t xml:space="preserve">: </w:t>
      </w:r>
      <w:r w:rsidRPr="005509F5">
        <w:t>quick, focused, and intentional.</w:t>
      </w:r>
    </w:p>
    <w:p w14:paraId="28F1C93F" w14:textId="77777777" w:rsidR="000D5543" w:rsidRDefault="000D5543"/>
    <w:p w14:paraId="5CFB40F3" w14:textId="77777777" w:rsidR="000D5543" w:rsidRDefault="000D5543"/>
    <w:p w14:paraId="10628D39" w14:textId="77777777" w:rsidR="000D5543" w:rsidRDefault="000D5543"/>
    <w:p w14:paraId="6B8A56F8" w14:textId="77777777" w:rsidR="000D5543" w:rsidRDefault="000D5543"/>
    <w:p w14:paraId="25E328D0" w14:textId="77777777" w:rsidR="000D5543" w:rsidRDefault="000D5543"/>
    <w:p w14:paraId="4A7ECAD8" w14:textId="77777777" w:rsidR="000D5543" w:rsidRDefault="000D5543"/>
    <w:p w14:paraId="02505A2C" w14:textId="77777777" w:rsidR="000D5543" w:rsidRDefault="000D5543"/>
    <w:p w14:paraId="192FD982" w14:textId="77777777" w:rsidR="000D5543" w:rsidRDefault="000D5543"/>
    <w:p w14:paraId="3EFCB058" w14:textId="77777777" w:rsidR="000D5543" w:rsidRDefault="000D5543"/>
    <w:p w14:paraId="24DCD9E6" w14:textId="77777777" w:rsidR="000D5543" w:rsidRDefault="000D5543"/>
    <w:p w14:paraId="608440B2" w14:textId="77777777" w:rsidR="000D5543" w:rsidRDefault="000D5543"/>
    <w:p w14:paraId="05DCE1D8" w14:textId="77777777" w:rsidR="000D5543" w:rsidRDefault="000D5543"/>
    <w:p w14:paraId="35EDB39B" w14:textId="77777777" w:rsidR="000D5543" w:rsidRDefault="000D5543"/>
    <w:p w14:paraId="7F5BCE73" w14:textId="77777777" w:rsidR="005509F5" w:rsidRDefault="005509F5"/>
    <w:p w14:paraId="3BB6A578" w14:textId="19C0AFAC" w:rsidR="001A4354" w:rsidRDefault="001A4354" w:rsidP="005509F5">
      <w:pPr>
        <w:pStyle w:val="Heading2"/>
      </w:pPr>
      <w:r>
        <w:lastRenderedPageBreak/>
        <w:t>Video 3 – Short-Term and Long-Term Behaviors (Slide 91)</w:t>
      </w:r>
      <w:r w:rsidR="00FE0397">
        <w:t xml:space="preserve"> ~ 2 minutes</w:t>
      </w:r>
    </w:p>
    <w:p w14:paraId="48F5AB7C" w14:textId="7CE00D8C" w:rsidR="001A4354" w:rsidRDefault="00FE0397">
      <w:r w:rsidRPr="00FE0397">
        <w:t>The way shoppers discover, evaluate, and purchase products is changing faster than ever.</w:t>
      </w:r>
    </w:p>
    <w:p w14:paraId="7E775379" w14:textId="2D65B9FC" w:rsidR="00FE0397" w:rsidRDefault="00FE0397">
      <w:r w:rsidRPr="00FE0397">
        <w:t>Retail media is reshaping the entire journey</w:t>
      </w:r>
      <w:r>
        <w:t xml:space="preserve">, </w:t>
      </w:r>
      <w:r w:rsidRPr="00FE0397">
        <w:t>connecting shoppers to brands at exactly the right moment, across onsite, offsite, and even in-store channels.</w:t>
      </w:r>
    </w:p>
    <w:p w14:paraId="40942770" w14:textId="0408A2C5" w:rsidR="00FE0397" w:rsidRDefault="00FE0397">
      <w:r w:rsidRPr="00FE0397">
        <w:t xml:space="preserve">By </w:t>
      </w:r>
      <w:r w:rsidRPr="00FE0397">
        <w:rPr>
          <w:b/>
          <w:bCs/>
        </w:rPr>
        <w:t>2027</w:t>
      </w:r>
      <w:r w:rsidRPr="00FE0397">
        <w:t xml:space="preserve">, </w:t>
      </w:r>
      <w:r w:rsidRPr="00FE0397">
        <w:rPr>
          <w:i/>
          <w:iCs/>
        </w:rPr>
        <w:t>70% of all retail sales</w:t>
      </w:r>
      <w:r w:rsidRPr="00FE0397">
        <w:t xml:space="preserve"> will be </w:t>
      </w:r>
      <w:r w:rsidRPr="00FE0397">
        <w:rPr>
          <w:b/>
          <w:bCs/>
        </w:rPr>
        <w:t>digitally influenced</w:t>
      </w:r>
      <w:r w:rsidRPr="00FE0397">
        <w:t>.</w:t>
      </w:r>
    </w:p>
    <w:p w14:paraId="61DC5A06" w14:textId="560BC4D9" w:rsidR="001A4354" w:rsidRDefault="00FE0397">
      <w:commentRangeStart w:id="0"/>
      <w:r w:rsidRPr="00FE0397">
        <w:t>Social platforms now drive inspiration</w:t>
      </w:r>
      <w:commentRangeEnd w:id="0"/>
      <w:r>
        <w:rPr>
          <w:rStyle w:val="CommentReference"/>
          <w:sz w:val="24"/>
          <w:szCs w:val="24"/>
        </w:rPr>
        <w:commentReference w:id="0"/>
      </w:r>
      <w:r>
        <w:t>,</w:t>
      </w:r>
      <w:r w:rsidRPr="00FE0397">
        <w:t xml:space="preserve"> and increasingly, conversion.</w:t>
      </w:r>
      <w:r>
        <w:t xml:space="preserve"> </w:t>
      </w:r>
      <w:r w:rsidRPr="00FE0397">
        <w:t>Live shopping, creator influence, and shoppable media are becoming everyday behaviors.</w:t>
      </w:r>
    </w:p>
    <w:p w14:paraId="32331A66" w14:textId="12383502" w:rsidR="00FE0397" w:rsidRDefault="00FE0397">
      <w:r w:rsidRPr="00FE0397">
        <w:t>At the same time, personalization is evolving from a “nice to have” to a shopper expectation.</w:t>
      </w:r>
      <w:r>
        <w:t xml:space="preserve"> </w:t>
      </w:r>
      <w:r w:rsidRPr="00FE0397">
        <w:t>Data and AI will power curated journeys where shoppers see exactly what they need before they even search for it.</w:t>
      </w:r>
    </w:p>
    <w:p w14:paraId="38B66F88" w14:textId="48BCF859" w:rsidR="00FE0397" w:rsidRDefault="00FE0397">
      <w:commentRangeStart w:id="1"/>
      <w:r w:rsidRPr="00FE0397">
        <w:t>Winning in this future means being present, relevant, and insight-le</w:t>
      </w:r>
      <w:r>
        <w:t xml:space="preserve">d </w:t>
      </w:r>
      <w:r w:rsidRPr="00FE0397">
        <w:t>across every channel and moment.</w:t>
      </w:r>
      <w:commentRangeEnd w:id="1"/>
      <w:r>
        <w:rPr>
          <w:rStyle w:val="CommentReference"/>
          <w:sz w:val="24"/>
          <w:szCs w:val="24"/>
        </w:rPr>
        <w:commentReference w:id="1"/>
      </w:r>
    </w:p>
    <w:sectPr w:rsidR="00FE0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orton, Dorothy" w:date="2025-12-11T11:32:00Z" w:initials="DM">
    <w:p w14:paraId="341A9D19" w14:textId="77777777" w:rsidR="00FE0397" w:rsidRDefault="00FE0397" w:rsidP="00FE0397">
      <w:pPr>
        <w:pStyle w:val="CommentText"/>
      </w:pPr>
      <w:r>
        <w:rPr>
          <w:rStyle w:val="CommentReference"/>
        </w:rPr>
        <w:annotationRef/>
      </w:r>
      <w:r>
        <w:t>Social media icons fly in</w:t>
      </w:r>
    </w:p>
  </w:comment>
  <w:comment w:id="1" w:author="Morton, Dorothy" w:date="2025-12-11T11:31:00Z" w:initials="DM">
    <w:p w14:paraId="14905C68" w14:textId="1B87F343" w:rsidR="00FE0397" w:rsidRDefault="00FE0397" w:rsidP="00FE0397">
      <w:pPr>
        <w:pStyle w:val="CommentText"/>
      </w:pPr>
      <w:r>
        <w:rPr>
          <w:rStyle w:val="CommentReference"/>
        </w:rPr>
        <w:annotationRef/>
      </w:r>
      <w:r>
        <w:t xml:space="preserve">Deck’s “Winning with Shoppers Means Leading the Future” banner.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41A9D19" w15:done="0"/>
  <w15:commentEx w15:paraId="14905C6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rd="http://schemas.microsoft.com/office/reactions/2026/reactionDetail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cei rd w16du wp14">
  <w16cex:commentExtensible w16cex:durableId="689B2B2E" w16cex:dateUtc="2025-12-11T17:32:00Z"/>
  <w16cex:commentExtensible w16cex:durableId="3BA42655" w16cex:dateUtc="2025-12-11T17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1A9D19" w16cid:durableId="689B2B2E"/>
  <w16cid:commentId w16cid:paraId="14905C68" w16cid:durableId="3BA4265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C2E51"/>
    <w:multiLevelType w:val="hybridMultilevel"/>
    <w:tmpl w:val="11540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751D7"/>
    <w:multiLevelType w:val="hybridMultilevel"/>
    <w:tmpl w:val="E5127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972285">
    <w:abstractNumId w:val="1"/>
  </w:num>
  <w:num w:numId="2" w16cid:durableId="57536139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orton, Dorothy">
    <w15:presenceInfo w15:providerId="AD" w15:userId="S::dorothy.morton@effem.com::22f2c2fe-00a0-4f14-9eb2-231b45feaf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354"/>
    <w:rsid w:val="000D5543"/>
    <w:rsid w:val="001A4354"/>
    <w:rsid w:val="002139CD"/>
    <w:rsid w:val="002B62A2"/>
    <w:rsid w:val="005509F5"/>
    <w:rsid w:val="00724F8A"/>
    <w:rsid w:val="008A73E5"/>
    <w:rsid w:val="00D60C58"/>
    <w:rsid w:val="00F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BC2FD"/>
  <w15:chartTrackingRefBased/>
  <w15:docId w15:val="{5DF14716-9454-4EC5-B227-05517BF1B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4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4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3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3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3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3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3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3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3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43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3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3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3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3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3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3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3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4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4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43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43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3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3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3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435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D55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55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55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55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55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fc13e34-f03f-498b-982a-7cb446e25bc6}" enabled="0" method="" siteId="{2fc13e34-f03f-498b-982a-7cb446e25b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Mars Inc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Morton, Dorothy</dc:creator>
  <cp:keywords/>
  <dc:description/>
  <cp:lastModifiedBy>Morton, Dorothy</cp:lastModifiedBy>
  <cp:revision>2</cp:revision>
  <dcterms:created xsi:type="dcterms:W3CDTF">2025-12-11T16:58:00Z</dcterms:created>
  <dcterms:modified xsi:type="dcterms:W3CDTF">2026-10-26T20:24:00Z</dcterms:modified>
</cp:coreProperties>
</file>